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7DBB" w:rsidR="005E5293" w:rsidRDefault="00C70CAF" w14:paraId="04F3A0FF" w14:textId="77777777">
      <w:pPr>
        <w:pStyle w:val="Heading1"/>
        <w:rPr>
          <w:rFonts w:ascii="Nunito Sans" w:hAnsi="Nunito Sans"/>
          <w:color w:val="auto"/>
          <w:sz w:val="24"/>
          <w:szCs w:val="24"/>
        </w:rPr>
      </w:pPr>
      <w:r w:rsidRPr="007C7DBB">
        <w:rPr>
          <w:rFonts w:ascii="Nunito Sans" w:hAnsi="Nunito Sans"/>
          <w:color w:val="auto"/>
          <w:sz w:val="24"/>
          <w:szCs w:val="24"/>
        </w:rPr>
        <w:t>Privacy Impact Statement (PIS)</w:t>
      </w:r>
    </w:p>
    <w:p w:rsidRPr="007C7DBB" w:rsidR="005E5293" w:rsidRDefault="00C70CAF" w14:paraId="117410DC" w14:noSpellErr="1" w14:textId="7EC44E98">
      <w:pPr>
        <w:rPr>
          <w:rFonts w:ascii="Nunito Sans" w:hAnsi="Nunito Sans"/>
          <w:b w:val="1"/>
          <w:bCs w:val="1"/>
          <w:sz w:val="24"/>
          <w:szCs w:val="24"/>
        </w:rPr>
      </w:pPr>
      <w:r w:rsidRPr="5DA0A784" w:rsidR="26504430">
        <w:rPr>
          <w:rFonts w:ascii="Nunito Sans" w:hAnsi="Nunito Sans"/>
          <w:b w:val="1"/>
          <w:bCs w:val="1"/>
          <w:sz w:val="24"/>
          <w:szCs w:val="24"/>
        </w:rPr>
        <w:t xml:space="preserve">Cornel Scout Centre – </w:t>
      </w:r>
      <w:r w:rsidRPr="5DA0A784" w:rsidR="738C9FAC">
        <w:rPr>
          <w:rFonts w:ascii="Nunito Sans" w:hAnsi="Nunito Sans"/>
          <w:b w:val="1"/>
          <w:bCs w:val="1"/>
          <w:sz w:val="24"/>
          <w:szCs w:val="24"/>
        </w:rPr>
        <w:t>Weather Monitoring Camera</w:t>
      </w:r>
    </w:p>
    <w:p w:rsidR="005E48E3" w:rsidP="00303A54" w:rsidRDefault="00C70CAF" w14:paraId="6D625AAE" w14:textId="0F0C9E22">
      <w:pPr>
        <w:spacing w:line="240" w:lineRule="auto"/>
        <w:rPr>
          <w:rFonts w:ascii="Nunito Sans" w:hAnsi="Nunito Sans"/>
          <w:b/>
          <w:bCs/>
          <w:sz w:val="24"/>
          <w:szCs w:val="24"/>
        </w:rPr>
      </w:pPr>
      <w:r w:rsidRPr="007C7DBB">
        <w:rPr>
          <w:rFonts w:ascii="Nunito Sans" w:hAnsi="Nunito Sans"/>
          <w:b/>
          <w:bCs/>
          <w:sz w:val="24"/>
          <w:szCs w:val="24"/>
        </w:rPr>
        <w:t>Date:</w:t>
      </w:r>
      <w:r w:rsidRPr="007C7DBB">
        <w:rPr>
          <w:rFonts w:ascii="Nunito Sans" w:hAnsi="Nunito Sans"/>
          <w:sz w:val="24"/>
          <w:szCs w:val="24"/>
        </w:rPr>
        <w:t xml:space="preserve"> </w:t>
      </w:r>
      <w:r w:rsidR="007C7DBB">
        <w:rPr>
          <w:rFonts w:ascii="Nunito Sans" w:hAnsi="Nunito Sans"/>
          <w:sz w:val="24"/>
          <w:szCs w:val="24"/>
        </w:rPr>
        <w:t>28</w:t>
      </w:r>
      <w:r w:rsidRPr="007C7DBB" w:rsidR="007C7DBB">
        <w:rPr>
          <w:rFonts w:ascii="Nunito Sans" w:hAnsi="Nunito Sans"/>
          <w:sz w:val="24"/>
          <w:szCs w:val="24"/>
          <w:vertAlign w:val="superscript"/>
        </w:rPr>
        <w:t>th</w:t>
      </w:r>
      <w:r w:rsidR="007C7DBB">
        <w:rPr>
          <w:rFonts w:ascii="Nunito Sans" w:hAnsi="Nunito Sans"/>
          <w:sz w:val="24"/>
          <w:szCs w:val="24"/>
        </w:rPr>
        <w:t xml:space="preserve"> October 2025</w:t>
      </w:r>
      <w:r w:rsidRPr="007C7DBB">
        <w:rPr>
          <w:rFonts w:ascii="Nunito Sans" w:hAnsi="Nunito Sans"/>
          <w:sz w:val="24"/>
          <w:szCs w:val="24"/>
        </w:rPr>
        <w:br/>
      </w:r>
      <w:r w:rsidRPr="007C7DBB">
        <w:rPr>
          <w:rFonts w:ascii="Nunito Sans" w:hAnsi="Nunito Sans"/>
          <w:b/>
          <w:bCs/>
          <w:sz w:val="24"/>
          <w:szCs w:val="24"/>
        </w:rPr>
        <w:t>Version:</w:t>
      </w:r>
      <w:r w:rsidRPr="007C7DBB">
        <w:rPr>
          <w:rFonts w:ascii="Nunito Sans" w:hAnsi="Nunito Sans"/>
          <w:sz w:val="24"/>
          <w:szCs w:val="24"/>
        </w:rPr>
        <w:t xml:space="preserve"> 1.0</w:t>
      </w:r>
      <w:r w:rsidRPr="007C7DBB">
        <w:rPr>
          <w:rFonts w:ascii="Nunito Sans" w:hAnsi="Nunito Sans"/>
          <w:sz w:val="24"/>
          <w:szCs w:val="24"/>
        </w:rPr>
        <w:br/>
      </w:r>
      <w:r w:rsidR="005E48E3">
        <w:rPr>
          <w:rFonts w:ascii="Nunito Sans" w:hAnsi="Nunito Sans"/>
          <w:b/>
          <w:bCs/>
          <w:sz w:val="24"/>
          <w:szCs w:val="24"/>
        </w:rPr>
        <w:t xml:space="preserve">Review Date: </w:t>
      </w:r>
      <w:r w:rsidRPr="005E48E3" w:rsidR="005E48E3">
        <w:rPr>
          <w:rFonts w:ascii="Nunito Sans" w:hAnsi="Nunito Sans"/>
          <w:sz w:val="24"/>
          <w:szCs w:val="24"/>
        </w:rPr>
        <w:t>31</w:t>
      </w:r>
      <w:r w:rsidRPr="005E48E3" w:rsidR="005E48E3">
        <w:rPr>
          <w:rFonts w:ascii="Nunito Sans" w:hAnsi="Nunito Sans"/>
          <w:sz w:val="24"/>
          <w:szCs w:val="24"/>
          <w:vertAlign w:val="superscript"/>
        </w:rPr>
        <w:t>st</w:t>
      </w:r>
      <w:r w:rsidR="005E48E3">
        <w:rPr>
          <w:rFonts w:ascii="Nunito Sans" w:hAnsi="Nunito Sans"/>
          <w:sz w:val="24"/>
          <w:szCs w:val="24"/>
        </w:rPr>
        <w:t xml:space="preserve"> October 2026</w:t>
      </w:r>
    </w:p>
    <w:p w:rsidR="00303A54" w:rsidP="00C70CAF" w:rsidRDefault="00C70CAF" w14:paraId="2B3B8CF0" w14:textId="7E7127A7">
      <w:pPr>
        <w:spacing w:line="240" w:lineRule="auto"/>
        <w:rPr>
          <w:rFonts w:ascii="Nunito Sans" w:hAnsi="Nunito Sans"/>
          <w:sz w:val="24"/>
          <w:szCs w:val="24"/>
        </w:rPr>
      </w:pPr>
      <w:r w:rsidRPr="007C7DBB">
        <w:rPr>
          <w:rFonts w:ascii="Nunito Sans" w:hAnsi="Nunito Sans"/>
          <w:b/>
          <w:bCs/>
          <w:sz w:val="24"/>
          <w:szCs w:val="24"/>
        </w:rPr>
        <w:t>Prepared by:</w:t>
      </w:r>
      <w:r w:rsidRPr="007C7DBB">
        <w:rPr>
          <w:rFonts w:ascii="Nunito Sans" w:hAnsi="Nunito Sans"/>
          <w:sz w:val="24"/>
          <w:szCs w:val="24"/>
        </w:rPr>
        <w:t xml:space="preserve"> Cornel Scout Centre Management Committee</w:t>
      </w:r>
      <w:r w:rsidRPr="007C7DBB">
        <w:rPr>
          <w:rFonts w:ascii="Nunito Sans" w:hAnsi="Nunito Sans"/>
          <w:sz w:val="24"/>
          <w:szCs w:val="24"/>
        </w:rPr>
        <w:br/>
      </w:r>
      <w:r w:rsidRPr="007C7DBB">
        <w:rPr>
          <w:rFonts w:ascii="Nunito Sans" w:hAnsi="Nunito Sans"/>
          <w:b/>
          <w:bCs/>
          <w:sz w:val="24"/>
          <w:szCs w:val="24"/>
        </w:rPr>
        <w:t>Approved by:</w:t>
      </w:r>
      <w:r w:rsidRPr="007C7DBB">
        <w:rPr>
          <w:rFonts w:ascii="Nunito Sans" w:hAnsi="Nunito Sans"/>
          <w:sz w:val="24"/>
          <w:szCs w:val="24"/>
        </w:rPr>
        <w:t xml:space="preserve"> Chair, Cornel Scout Centre Management Committee</w:t>
      </w:r>
    </w:p>
    <w:p w:rsidRPr="007C7DBB" w:rsidR="00C70CAF" w:rsidP="00C70CAF" w:rsidRDefault="00C70CAF" w14:paraId="0759CBBB" w14:textId="77777777">
      <w:pPr>
        <w:spacing w:line="240" w:lineRule="auto"/>
        <w:rPr>
          <w:rFonts w:ascii="Nunito Sans" w:hAnsi="Nunito Sans"/>
          <w:sz w:val="24"/>
          <w:szCs w:val="24"/>
        </w:rPr>
      </w:pPr>
    </w:p>
    <w:p w:rsidRPr="007C7DBB" w:rsidR="005E5293" w:rsidRDefault="00C70CAF" w14:paraId="16CC20CE" w14:textId="77777777">
      <w:pPr>
        <w:pStyle w:val="Heading2"/>
        <w:rPr>
          <w:rFonts w:ascii="Nunito Sans" w:hAnsi="Nunito Sans"/>
          <w:color w:val="auto"/>
          <w:sz w:val="24"/>
          <w:szCs w:val="24"/>
        </w:rPr>
      </w:pPr>
      <w:r w:rsidRPr="007C7DBB">
        <w:rPr>
          <w:rFonts w:ascii="Nunito Sans" w:hAnsi="Nunito Sans"/>
          <w:color w:val="auto"/>
          <w:sz w:val="24"/>
          <w:szCs w:val="24"/>
        </w:rPr>
        <w:t>1. Purpose and Scope</w:t>
      </w:r>
    </w:p>
    <w:p w:rsidRPr="007C7DBB" w:rsidR="005E5293" w:rsidRDefault="00C70CAF" w14:paraId="3013486B" w14:textId="12C439C2">
      <w:pPr>
        <w:rPr>
          <w:rFonts w:ascii="Nunito Sans" w:hAnsi="Nunito Sans"/>
          <w:sz w:val="24"/>
          <w:szCs w:val="24"/>
        </w:rPr>
      </w:pPr>
      <w:r w:rsidRPr="007C7DBB">
        <w:rPr>
          <w:rFonts w:ascii="Nunito Sans" w:hAnsi="Nunito Sans"/>
          <w:sz w:val="24"/>
          <w:szCs w:val="24"/>
        </w:rPr>
        <w:t xml:space="preserve">The purpose of this </w:t>
      </w:r>
      <w:r w:rsidR="007C7DBB">
        <w:rPr>
          <w:rFonts w:ascii="Nunito Sans" w:hAnsi="Nunito Sans"/>
          <w:sz w:val="24"/>
          <w:szCs w:val="24"/>
        </w:rPr>
        <w:t xml:space="preserve">Camera installation </w:t>
      </w:r>
      <w:r w:rsidRPr="007C7DBB">
        <w:rPr>
          <w:rFonts w:ascii="Nunito Sans" w:hAnsi="Nunito Sans"/>
          <w:sz w:val="24"/>
          <w:szCs w:val="24"/>
        </w:rPr>
        <w:t>is to support remote monitoring of weather conditions at Cornel Scout Centre. The system provides a live horizon view from the back door of the House overlooking Llyn Crafnant. It is not intended for security, surveillance of individuals, or any form of staff or user monitoring.</w:t>
      </w:r>
      <w:r w:rsidRPr="007C7DBB">
        <w:rPr>
          <w:rFonts w:ascii="Nunito Sans" w:hAnsi="Nunito Sans"/>
          <w:sz w:val="24"/>
          <w:szCs w:val="24"/>
        </w:rPr>
        <w:br/>
      </w:r>
      <w:r w:rsidRPr="007C7DBB">
        <w:rPr>
          <w:rFonts w:ascii="Nunito Sans" w:hAnsi="Nunito Sans"/>
          <w:sz w:val="24"/>
          <w:szCs w:val="24"/>
        </w:rPr>
        <w:br/>
      </w:r>
      <w:r w:rsidRPr="007C7DBB">
        <w:rPr>
          <w:rFonts w:ascii="Nunito Sans" w:hAnsi="Nunito Sans"/>
          <w:sz w:val="24"/>
          <w:szCs w:val="24"/>
        </w:rPr>
        <w:t>The scope of this Privacy Impact Statement covers the single camera installation, associated data storage, and access arrangements.</w:t>
      </w:r>
    </w:p>
    <w:p w:rsidRPr="007C7DBB" w:rsidR="005E5293" w:rsidRDefault="00C70CAF" w14:paraId="6ECDF295" w14:textId="77777777">
      <w:pPr>
        <w:pStyle w:val="Heading2"/>
        <w:rPr>
          <w:rFonts w:ascii="Nunito Sans" w:hAnsi="Nunito Sans"/>
          <w:color w:val="auto"/>
          <w:sz w:val="24"/>
          <w:szCs w:val="24"/>
        </w:rPr>
      </w:pPr>
      <w:r w:rsidRPr="007C7DBB">
        <w:rPr>
          <w:rFonts w:ascii="Nunito Sans" w:hAnsi="Nunito Sans"/>
          <w:color w:val="auto"/>
          <w:sz w:val="24"/>
          <w:szCs w:val="24"/>
        </w:rPr>
        <w:t>2. Description of the System</w:t>
      </w:r>
    </w:p>
    <w:p w:rsidRPr="007C7DBB" w:rsidR="005E5293" w:rsidRDefault="00C70CAF" w14:paraId="6DE0236E" w14:textId="0F33E951">
      <w:pPr>
        <w:rPr>
          <w:rFonts w:ascii="Nunito Sans" w:hAnsi="Nunito Sans"/>
          <w:sz w:val="24"/>
          <w:szCs w:val="24"/>
        </w:rPr>
      </w:pPr>
      <w:r w:rsidRPr="007C7DBB">
        <w:rPr>
          <w:rFonts w:ascii="Nunito Sans" w:hAnsi="Nunito Sans"/>
          <w:sz w:val="24"/>
          <w:szCs w:val="24"/>
        </w:rPr>
        <w:t xml:space="preserve">- Camera Location: Mounted </w:t>
      </w:r>
      <w:r w:rsidR="007C7DBB">
        <w:rPr>
          <w:rFonts w:ascii="Nunito Sans" w:hAnsi="Nunito Sans"/>
          <w:sz w:val="24"/>
          <w:szCs w:val="24"/>
        </w:rPr>
        <w:t>on the gable end of the House toilet block</w:t>
      </w:r>
      <w:r w:rsidRPr="007C7DBB">
        <w:rPr>
          <w:rFonts w:ascii="Nunito Sans" w:hAnsi="Nunito Sans"/>
          <w:sz w:val="24"/>
          <w:szCs w:val="24"/>
        </w:rPr>
        <w:t>, facing outward over Llyn Crafnant.</w:t>
      </w:r>
      <w:r w:rsidRPr="007C7DBB">
        <w:rPr>
          <w:rFonts w:ascii="Nunito Sans" w:hAnsi="Nunito Sans"/>
          <w:sz w:val="24"/>
          <w:szCs w:val="24"/>
        </w:rPr>
        <w:br/>
      </w:r>
      <w:r w:rsidRPr="007C7DBB">
        <w:rPr>
          <w:rFonts w:ascii="Nunito Sans" w:hAnsi="Nunito Sans"/>
          <w:sz w:val="24"/>
          <w:szCs w:val="24"/>
        </w:rPr>
        <w:t>- Field of View: The horizon and surrounding landscape; no site users, buildings, or identifiable individuals are captured.</w:t>
      </w:r>
      <w:r w:rsidRPr="007C7DBB">
        <w:rPr>
          <w:rFonts w:ascii="Nunito Sans" w:hAnsi="Nunito Sans"/>
          <w:sz w:val="24"/>
          <w:szCs w:val="24"/>
        </w:rPr>
        <w:br/>
      </w:r>
      <w:r w:rsidRPr="007C7DBB">
        <w:rPr>
          <w:rFonts w:ascii="Nunito Sans" w:hAnsi="Nunito Sans"/>
          <w:sz w:val="24"/>
          <w:szCs w:val="24"/>
        </w:rPr>
        <w:t>- Type of Recording: Live video feed only. No audio recording is enabled.</w:t>
      </w:r>
      <w:r w:rsidRPr="007C7DBB">
        <w:rPr>
          <w:rFonts w:ascii="Nunito Sans" w:hAnsi="Nunito Sans"/>
          <w:sz w:val="24"/>
          <w:szCs w:val="24"/>
        </w:rPr>
        <w:br/>
      </w:r>
      <w:r w:rsidRPr="007C7DBB">
        <w:rPr>
          <w:rFonts w:ascii="Nunito Sans" w:hAnsi="Nunito Sans"/>
          <w:sz w:val="24"/>
          <w:szCs w:val="24"/>
        </w:rPr>
        <w:t>- Recording Function: Continuous capture of the horizon scene for weather observation purposes.</w:t>
      </w:r>
      <w:r w:rsidRPr="007C7DBB">
        <w:rPr>
          <w:rFonts w:ascii="Nunito Sans" w:hAnsi="Nunito Sans"/>
          <w:sz w:val="24"/>
          <w:szCs w:val="24"/>
        </w:rPr>
        <w:br/>
      </w:r>
      <w:r w:rsidRPr="007C7DBB">
        <w:rPr>
          <w:rFonts w:ascii="Nunito Sans" w:hAnsi="Nunito Sans"/>
          <w:sz w:val="24"/>
          <w:szCs w:val="24"/>
        </w:rPr>
        <w:t>- Storage Period: Data is stored indefinitely at this time (subject to review once storage location is finalised).</w:t>
      </w:r>
      <w:r w:rsidRPr="007C7DBB">
        <w:rPr>
          <w:rFonts w:ascii="Nunito Sans" w:hAnsi="Nunito Sans"/>
          <w:sz w:val="24"/>
          <w:szCs w:val="24"/>
        </w:rPr>
        <w:br/>
      </w:r>
      <w:r w:rsidRPr="007C7DBB">
        <w:rPr>
          <w:rFonts w:ascii="Nunito Sans" w:hAnsi="Nunito Sans"/>
          <w:sz w:val="24"/>
          <w:szCs w:val="24"/>
        </w:rPr>
        <w:t>- Storage Location: To be confirmed (TBC).</w:t>
      </w:r>
      <w:r w:rsidRPr="007C7DBB">
        <w:rPr>
          <w:rFonts w:ascii="Nunito Sans" w:hAnsi="Nunito Sans"/>
          <w:sz w:val="24"/>
          <w:szCs w:val="24"/>
        </w:rPr>
        <w:br/>
      </w:r>
      <w:r w:rsidRPr="007C7DBB">
        <w:rPr>
          <w:rFonts w:ascii="Nunito Sans" w:hAnsi="Nunito Sans"/>
          <w:sz w:val="24"/>
          <w:szCs w:val="24"/>
        </w:rPr>
        <w:t>- Access Method: Footage is accessed via the Reolink App.</w:t>
      </w:r>
      <w:r w:rsidRPr="007C7DBB">
        <w:rPr>
          <w:rFonts w:ascii="Nunito Sans" w:hAnsi="Nunito Sans"/>
          <w:sz w:val="24"/>
          <w:szCs w:val="24"/>
        </w:rPr>
        <w:br/>
      </w:r>
      <w:r w:rsidRPr="007C7DBB">
        <w:rPr>
          <w:rFonts w:ascii="Nunito Sans" w:hAnsi="Nunito Sans"/>
          <w:sz w:val="24"/>
          <w:szCs w:val="24"/>
        </w:rPr>
        <w:t xml:space="preserve">- User Accounts: Two administrator accounts control system settings and access permissions. Additional “View Only” access may be granted to members holding </w:t>
      </w:r>
      <w:r w:rsidRPr="007C7DBB">
        <w:rPr>
          <w:rFonts w:ascii="Nunito Sans" w:hAnsi="Nunito Sans"/>
          <w:sz w:val="24"/>
          <w:szCs w:val="24"/>
        </w:rPr>
        <w:t>valid Scout membership.</w:t>
      </w:r>
      <w:r w:rsidRPr="007C7DBB">
        <w:rPr>
          <w:rFonts w:ascii="Nunito Sans" w:hAnsi="Nunito Sans"/>
          <w:sz w:val="24"/>
          <w:szCs w:val="24"/>
        </w:rPr>
        <w:br/>
      </w:r>
      <w:r w:rsidRPr="007C7DBB">
        <w:rPr>
          <w:rFonts w:ascii="Nunito Sans" w:hAnsi="Nunito Sans"/>
          <w:sz w:val="24"/>
          <w:szCs w:val="24"/>
        </w:rPr>
        <w:t>- Third Parties: No external contractors or monitoring services are involved.</w:t>
      </w:r>
    </w:p>
    <w:p w:rsidRPr="007C7DBB" w:rsidR="005E5293" w:rsidRDefault="00C70CAF" w14:paraId="4ABC22FA" w14:textId="77777777">
      <w:pPr>
        <w:pStyle w:val="Heading2"/>
        <w:rPr>
          <w:rFonts w:ascii="Nunito Sans" w:hAnsi="Nunito Sans"/>
          <w:color w:val="auto"/>
          <w:sz w:val="24"/>
          <w:szCs w:val="24"/>
        </w:rPr>
      </w:pPr>
      <w:r w:rsidRPr="007C7DBB">
        <w:rPr>
          <w:rFonts w:ascii="Nunito Sans" w:hAnsi="Nunito Sans"/>
          <w:color w:val="auto"/>
          <w:sz w:val="24"/>
          <w:szCs w:val="24"/>
        </w:rPr>
        <w:t>3. Legal Basis for Processing</w:t>
      </w:r>
    </w:p>
    <w:p w:rsidRPr="007C7DBB" w:rsidR="005E5293" w:rsidRDefault="00C70CAF" w14:paraId="2E96BFF1" w14:textId="77777777">
      <w:pPr>
        <w:rPr>
          <w:rFonts w:ascii="Nunito Sans" w:hAnsi="Nunito Sans"/>
          <w:sz w:val="24"/>
          <w:szCs w:val="24"/>
        </w:rPr>
      </w:pPr>
      <w:r w:rsidRPr="007C7DBB">
        <w:rPr>
          <w:rFonts w:ascii="Nunito Sans" w:hAnsi="Nunito Sans"/>
          <w:sz w:val="24"/>
          <w:szCs w:val="24"/>
        </w:rPr>
        <w:t>The lawful basis for processing under the UK General Data Protection Regulation (GDPR) is Legitimate Interests (Article 6(1)(f)). The legitimate interest is the environmental monitoring of site weather conditions to support safe planning of outdoor activities and site management.</w:t>
      </w:r>
    </w:p>
    <w:p w:rsidRPr="007C7DBB" w:rsidR="005E5293" w:rsidRDefault="00C70CAF" w14:paraId="684E4256" w14:textId="77777777">
      <w:pPr>
        <w:pStyle w:val="Heading2"/>
        <w:rPr>
          <w:rFonts w:ascii="Nunito Sans" w:hAnsi="Nunito Sans"/>
          <w:color w:val="auto"/>
          <w:sz w:val="24"/>
          <w:szCs w:val="24"/>
        </w:rPr>
      </w:pPr>
      <w:r w:rsidRPr="007C7DBB">
        <w:rPr>
          <w:rFonts w:ascii="Nunito Sans" w:hAnsi="Nunito Sans"/>
          <w:color w:val="auto"/>
          <w:sz w:val="24"/>
          <w:szCs w:val="24"/>
        </w:rPr>
        <w:t>4. Assessment of Privacy Risks</w:t>
      </w:r>
    </w:p>
    <w:tbl>
      <w:tblPr>
        <w:tblW w:w="0" w:type="auto"/>
        <w:tblLook w:val="04A0" w:firstRow="1" w:lastRow="0" w:firstColumn="1" w:lastColumn="0" w:noHBand="0" w:noVBand="1"/>
      </w:tblPr>
      <w:tblGrid>
        <w:gridCol w:w="2160"/>
        <w:gridCol w:w="2160"/>
        <w:gridCol w:w="2160"/>
        <w:gridCol w:w="2160"/>
      </w:tblGrid>
      <w:tr w:rsidRPr="007C7DBB" w:rsidR="007C7DBB" w14:paraId="04052E9F" w14:textId="77777777">
        <w:tc>
          <w:tcPr>
            <w:tcW w:w="2160" w:type="dxa"/>
          </w:tcPr>
          <w:p w:rsidRPr="007C7DBB" w:rsidR="005E5293" w:rsidRDefault="00C70CAF" w14:paraId="1D53C984" w14:textId="77777777">
            <w:pPr>
              <w:rPr>
                <w:rFonts w:ascii="Nunito Sans" w:hAnsi="Nunito Sans"/>
                <w:sz w:val="24"/>
                <w:szCs w:val="24"/>
              </w:rPr>
            </w:pPr>
            <w:r w:rsidRPr="007C7DBB">
              <w:rPr>
                <w:rFonts w:ascii="Nunito Sans" w:hAnsi="Nunito Sans"/>
                <w:sz w:val="24"/>
                <w:szCs w:val="24"/>
              </w:rPr>
              <w:t>Risk</w:t>
            </w:r>
          </w:p>
        </w:tc>
        <w:tc>
          <w:tcPr>
            <w:tcW w:w="2160" w:type="dxa"/>
          </w:tcPr>
          <w:p w:rsidRPr="007C7DBB" w:rsidR="005E5293" w:rsidRDefault="00C70CAF" w14:paraId="3266927D" w14:textId="77777777">
            <w:pPr>
              <w:rPr>
                <w:rFonts w:ascii="Nunito Sans" w:hAnsi="Nunito Sans"/>
                <w:sz w:val="24"/>
                <w:szCs w:val="24"/>
              </w:rPr>
            </w:pPr>
            <w:r w:rsidRPr="007C7DBB">
              <w:rPr>
                <w:rFonts w:ascii="Nunito Sans" w:hAnsi="Nunito Sans"/>
                <w:sz w:val="24"/>
                <w:szCs w:val="24"/>
              </w:rPr>
              <w:t>Likelihood</w:t>
            </w:r>
          </w:p>
        </w:tc>
        <w:tc>
          <w:tcPr>
            <w:tcW w:w="2160" w:type="dxa"/>
          </w:tcPr>
          <w:p w:rsidRPr="007C7DBB" w:rsidR="005E5293" w:rsidRDefault="00C70CAF" w14:paraId="240E8E78" w14:textId="77777777">
            <w:pPr>
              <w:rPr>
                <w:rFonts w:ascii="Nunito Sans" w:hAnsi="Nunito Sans"/>
                <w:sz w:val="24"/>
                <w:szCs w:val="24"/>
              </w:rPr>
            </w:pPr>
            <w:r w:rsidRPr="007C7DBB">
              <w:rPr>
                <w:rFonts w:ascii="Nunito Sans" w:hAnsi="Nunito Sans"/>
                <w:sz w:val="24"/>
                <w:szCs w:val="24"/>
              </w:rPr>
              <w:t>Impact</w:t>
            </w:r>
          </w:p>
        </w:tc>
        <w:tc>
          <w:tcPr>
            <w:tcW w:w="2160" w:type="dxa"/>
          </w:tcPr>
          <w:p w:rsidRPr="007C7DBB" w:rsidR="005E5293" w:rsidRDefault="00C70CAF" w14:paraId="5D7C48E4" w14:textId="77777777">
            <w:pPr>
              <w:rPr>
                <w:rFonts w:ascii="Nunito Sans" w:hAnsi="Nunito Sans"/>
                <w:sz w:val="24"/>
                <w:szCs w:val="24"/>
              </w:rPr>
            </w:pPr>
            <w:r w:rsidRPr="007C7DBB">
              <w:rPr>
                <w:rFonts w:ascii="Nunito Sans" w:hAnsi="Nunito Sans"/>
                <w:sz w:val="24"/>
                <w:szCs w:val="24"/>
              </w:rPr>
              <w:t>Mitigation</w:t>
            </w:r>
          </w:p>
        </w:tc>
      </w:tr>
      <w:tr w:rsidRPr="007C7DBB" w:rsidR="007C7DBB" w14:paraId="0490AEE2" w14:textId="77777777">
        <w:tc>
          <w:tcPr>
            <w:tcW w:w="2160" w:type="dxa"/>
          </w:tcPr>
          <w:p w:rsidRPr="007C7DBB" w:rsidR="005E5293" w:rsidRDefault="00C70CAF" w14:paraId="55DA2A6E" w14:textId="77777777">
            <w:pPr>
              <w:rPr>
                <w:rFonts w:ascii="Nunito Sans" w:hAnsi="Nunito Sans"/>
                <w:sz w:val="24"/>
                <w:szCs w:val="24"/>
              </w:rPr>
            </w:pPr>
            <w:r w:rsidRPr="007C7DBB">
              <w:rPr>
                <w:rFonts w:ascii="Nunito Sans" w:hAnsi="Nunito Sans"/>
                <w:sz w:val="24"/>
                <w:szCs w:val="24"/>
              </w:rPr>
              <w:t>Accidental capture of identifiable persons</w:t>
            </w:r>
          </w:p>
        </w:tc>
        <w:tc>
          <w:tcPr>
            <w:tcW w:w="2160" w:type="dxa"/>
          </w:tcPr>
          <w:p w:rsidRPr="007C7DBB" w:rsidR="005E5293" w:rsidRDefault="00C70CAF" w14:paraId="2D9A9F4B" w14:textId="77777777">
            <w:pPr>
              <w:rPr>
                <w:rFonts w:ascii="Nunito Sans" w:hAnsi="Nunito Sans"/>
                <w:sz w:val="24"/>
                <w:szCs w:val="24"/>
              </w:rPr>
            </w:pPr>
            <w:r w:rsidRPr="007C7DBB">
              <w:rPr>
                <w:rFonts w:ascii="Nunito Sans" w:hAnsi="Nunito Sans"/>
                <w:sz w:val="24"/>
                <w:szCs w:val="24"/>
              </w:rPr>
              <w:t>Very low</w:t>
            </w:r>
          </w:p>
        </w:tc>
        <w:tc>
          <w:tcPr>
            <w:tcW w:w="2160" w:type="dxa"/>
          </w:tcPr>
          <w:p w:rsidRPr="007C7DBB" w:rsidR="005E5293" w:rsidRDefault="00C70CAF" w14:paraId="1FDDD837" w14:textId="77777777">
            <w:pPr>
              <w:rPr>
                <w:rFonts w:ascii="Nunito Sans" w:hAnsi="Nunito Sans"/>
                <w:sz w:val="24"/>
                <w:szCs w:val="24"/>
              </w:rPr>
            </w:pPr>
            <w:r w:rsidRPr="007C7DBB">
              <w:rPr>
                <w:rFonts w:ascii="Nunito Sans" w:hAnsi="Nunito Sans"/>
                <w:sz w:val="24"/>
                <w:szCs w:val="24"/>
              </w:rPr>
              <w:t>Minimal</w:t>
            </w:r>
          </w:p>
        </w:tc>
        <w:tc>
          <w:tcPr>
            <w:tcW w:w="2160" w:type="dxa"/>
          </w:tcPr>
          <w:p w:rsidRPr="007C7DBB" w:rsidR="005E5293" w:rsidRDefault="00C70CAF" w14:paraId="1CBC72E6" w14:textId="77777777">
            <w:pPr>
              <w:rPr>
                <w:rFonts w:ascii="Nunito Sans" w:hAnsi="Nunito Sans"/>
                <w:sz w:val="24"/>
                <w:szCs w:val="24"/>
              </w:rPr>
            </w:pPr>
            <w:r w:rsidRPr="007C7DBB">
              <w:rPr>
                <w:rFonts w:ascii="Nunito Sans" w:hAnsi="Nunito Sans"/>
                <w:sz w:val="24"/>
                <w:szCs w:val="24"/>
              </w:rPr>
              <w:t>Camera positioned intentionally to exclude areas where people may be present.</w:t>
            </w:r>
          </w:p>
        </w:tc>
      </w:tr>
      <w:tr w:rsidRPr="007C7DBB" w:rsidR="007C7DBB" w14:paraId="29E7F822" w14:textId="77777777">
        <w:tc>
          <w:tcPr>
            <w:tcW w:w="2160" w:type="dxa"/>
          </w:tcPr>
          <w:p w:rsidRPr="007C7DBB" w:rsidR="005E5293" w:rsidRDefault="00C70CAF" w14:paraId="3D91D8F6" w14:textId="77777777">
            <w:pPr>
              <w:rPr>
                <w:rFonts w:ascii="Nunito Sans" w:hAnsi="Nunito Sans"/>
                <w:sz w:val="24"/>
                <w:szCs w:val="24"/>
              </w:rPr>
            </w:pPr>
            <w:proofErr w:type="spellStart"/>
            <w:r w:rsidRPr="007C7DBB">
              <w:rPr>
                <w:rFonts w:ascii="Nunito Sans" w:hAnsi="Nunito Sans"/>
                <w:sz w:val="24"/>
                <w:szCs w:val="24"/>
              </w:rPr>
              <w:t>Unauthorised</w:t>
            </w:r>
            <w:proofErr w:type="spellEnd"/>
            <w:r w:rsidRPr="007C7DBB">
              <w:rPr>
                <w:rFonts w:ascii="Nunito Sans" w:hAnsi="Nunito Sans"/>
                <w:sz w:val="24"/>
                <w:szCs w:val="24"/>
              </w:rPr>
              <w:t xml:space="preserve"> access to video feed</w:t>
            </w:r>
          </w:p>
        </w:tc>
        <w:tc>
          <w:tcPr>
            <w:tcW w:w="2160" w:type="dxa"/>
          </w:tcPr>
          <w:p w:rsidRPr="007C7DBB" w:rsidR="005E5293" w:rsidRDefault="00C70CAF" w14:paraId="1F3D2C70" w14:textId="77777777">
            <w:pPr>
              <w:rPr>
                <w:rFonts w:ascii="Nunito Sans" w:hAnsi="Nunito Sans"/>
                <w:sz w:val="24"/>
                <w:szCs w:val="24"/>
              </w:rPr>
            </w:pPr>
            <w:r w:rsidRPr="007C7DBB">
              <w:rPr>
                <w:rFonts w:ascii="Nunito Sans" w:hAnsi="Nunito Sans"/>
                <w:sz w:val="24"/>
                <w:szCs w:val="24"/>
              </w:rPr>
              <w:t>Low</w:t>
            </w:r>
          </w:p>
        </w:tc>
        <w:tc>
          <w:tcPr>
            <w:tcW w:w="2160" w:type="dxa"/>
          </w:tcPr>
          <w:p w:rsidRPr="007C7DBB" w:rsidR="005E5293" w:rsidRDefault="00C70CAF" w14:paraId="08DE7AB7" w14:textId="77777777">
            <w:pPr>
              <w:rPr>
                <w:rFonts w:ascii="Nunito Sans" w:hAnsi="Nunito Sans"/>
                <w:sz w:val="24"/>
                <w:szCs w:val="24"/>
              </w:rPr>
            </w:pPr>
            <w:r w:rsidRPr="007C7DBB">
              <w:rPr>
                <w:rFonts w:ascii="Nunito Sans" w:hAnsi="Nunito Sans"/>
                <w:sz w:val="24"/>
                <w:szCs w:val="24"/>
              </w:rPr>
              <w:t>Moderate</w:t>
            </w:r>
          </w:p>
        </w:tc>
        <w:tc>
          <w:tcPr>
            <w:tcW w:w="2160" w:type="dxa"/>
          </w:tcPr>
          <w:p w:rsidRPr="007C7DBB" w:rsidR="005E5293" w:rsidRDefault="00C70CAF" w14:paraId="5A167088" w14:textId="77777777">
            <w:pPr>
              <w:rPr>
                <w:rFonts w:ascii="Nunito Sans" w:hAnsi="Nunito Sans"/>
                <w:sz w:val="24"/>
                <w:szCs w:val="24"/>
              </w:rPr>
            </w:pPr>
            <w:r w:rsidRPr="007C7DBB">
              <w:rPr>
                <w:rFonts w:ascii="Nunito Sans" w:hAnsi="Nunito Sans"/>
                <w:sz w:val="24"/>
                <w:szCs w:val="24"/>
              </w:rPr>
              <w:t>Access restricted to authorised Scout members via Reolink App; controlled through administrator permissions.</w:t>
            </w:r>
          </w:p>
        </w:tc>
      </w:tr>
      <w:tr w:rsidRPr="007C7DBB" w:rsidR="007C7DBB" w14:paraId="0259F63E" w14:textId="77777777">
        <w:tc>
          <w:tcPr>
            <w:tcW w:w="2160" w:type="dxa"/>
          </w:tcPr>
          <w:p w:rsidRPr="007C7DBB" w:rsidR="005E5293" w:rsidRDefault="00C70CAF" w14:paraId="43270B51" w14:textId="77777777">
            <w:pPr>
              <w:rPr>
                <w:rFonts w:ascii="Nunito Sans" w:hAnsi="Nunito Sans"/>
                <w:sz w:val="24"/>
                <w:szCs w:val="24"/>
              </w:rPr>
            </w:pPr>
            <w:r w:rsidRPr="007C7DBB">
              <w:rPr>
                <w:rFonts w:ascii="Nunito Sans" w:hAnsi="Nunito Sans"/>
                <w:sz w:val="24"/>
                <w:szCs w:val="24"/>
              </w:rPr>
              <w:t>Data storage or retention risk</w:t>
            </w:r>
          </w:p>
        </w:tc>
        <w:tc>
          <w:tcPr>
            <w:tcW w:w="2160" w:type="dxa"/>
          </w:tcPr>
          <w:p w:rsidRPr="007C7DBB" w:rsidR="005E5293" w:rsidRDefault="00C70CAF" w14:paraId="4BE9E988" w14:textId="77777777">
            <w:pPr>
              <w:rPr>
                <w:rFonts w:ascii="Nunito Sans" w:hAnsi="Nunito Sans"/>
                <w:sz w:val="24"/>
                <w:szCs w:val="24"/>
              </w:rPr>
            </w:pPr>
            <w:r w:rsidRPr="007C7DBB">
              <w:rPr>
                <w:rFonts w:ascii="Nunito Sans" w:hAnsi="Nunito Sans"/>
                <w:sz w:val="24"/>
                <w:szCs w:val="24"/>
              </w:rPr>
              <w:t>Low</w:t>
            </w:r>
          </w:p>
        </w:tc>
        <w:tc>
          <w:tcPr>
            <w:tcW w:w="2160" w:type="dxa"/>
          </w:tcPr>
          <w:p w:rsidRPr="007C7DBB" w:rsidR="005E5293" w:rsidRDefault="00C70CAF" w14:paraId="67B0EEB4" w14:textId="77777777">
            <w:pPr>
              <w:rPr>
                <w:rFonts w:ascii="Nunito Sans" w:hAnsi="Nunito Sans"/>
                <w:sz w:val="24"/>
                <w:szCs w:val="24"/>
              </w:rPr>
            </w:pPr>
            <w:r w:rsidRPr="007C7DBB">
              <w:rPr>
                <w:rFonts w:ascii="Nunito Sans" w:hAnsi="Nunito Sans"/>
                <w:sz w:val="24"/>
                <w:szCs w:val="24"/>
              </w:rPr>
              <w:t>Low</w:t>
            </w:r>
          </w:p>
        </w:tc>
        <w:tc>
          <w:tcPr>
            <w:tcW w:w="2160" w:type="dxa"/>
          </w:tcPr>
          <w:p w:rsidRPr="007C7DBB" w:rsidR="005E5293" w:rsidRDefault="00C70CAF" w14:paraId="09C2699A" w14:textId="77777777">
            <w:pPr>
              <w:rPr>
                <w:rFonts w:ascii="Nunito Sans" w:hAnsi="Nunito Sans"/>
                <w:sz w:val="24"/>
                <w:szCs w:val="24"/>
              </w:rPr>
            </w:pPr>
            <w:r w:rsidRPr="007C7DBB">
              <w:rPr>
                <w:rFonts w:ascii="Nunito Sans" w:hAnsi="Nunito Sans"/>
                <w:sz w:val="24"/>
                <w:szCs w:val="24"/>
              </w:rPr>
              <w:t>Limited data scope; stored securely; review of storage practices to ensure ongoing compliance.</w:t>
            </w:r>
          </w:p>
        </w:tc>
      </w:tr>
      <w:tr w:rsidRPr="007C7DBB" w:rsidR="007C7DBB" w14:paraId="7C6869A1" w14:textId="77777777">
        <w:tc>
          <w:tcPr>
            <w:tcW w:w="2160" w:type="dxa"/>
          </w:tcPr>
          <w:p w:rsidRPr="007C7DBB" w:rsidR="005E5293" w:rsidRDefault="00C70CAF" w14:paraId="50484BF7" w14:textId="77777777">
            <w:pPr>
              <w:rPr>
                <w:rFonts w:ascii="Nunito Sans" w:hAnsi="Nunito Sans"/>
                <w:sz w:val="24"/>
                <w:szCs w:val="24"/>
              </w:rPr>
            </w:pPr>
            <w:r w:rsidRPr="007C7DBB">
              <w:rPr>
                <w:rFonts w:ascii="Nunito Sans" w:hAnsi="Nunito Sans"/>
                <w:sz w:val="24"/>
                <w:szCs w:val="24"/>
              </w:rPr>
              <w:t>Lack of user awareness</w:t>
            </w:r>
          </w:p>
        </w:tc>
        <w:tc>
          <w:tcPr>
            <w:tcW w:w="2160" w:type="dxa"/>
          </w:tcPr>
          <w:p w:rsidRPr="007C7DBB" w:rsidR="005E5293" w:rsidRDefault="00C70CAF" w14:paraId="0097195B" w14:textId="77777777">
            <w:pPr>
              <w:rPr>
                <w:rFonts w:ascii="Nunito Sans" w:hAnsi="Nunito Sans"/>
                <w:sz w:val="24"/>
                <w:szCs w:val="24"/>
              </w:rPr>
            </w:pPr>
            <w:r w:rsidRPr="007C7DBB">
              <w:rPr>
                <w:rFonts w:ascii="Nunito Sans" w:hAnsi="Nunito Sans"/>
                <w:sz w:val="24"/>
                <w:szCs w:val="24"/>
              </w:rPr>
              <w:t>Low</w:t>
            </w:r>
          </w:p>
        </w:tc>
        <w:tc>
          <w:tcPr>
            <w:tcW w:w="2160" w:type="dxa"/>
          </w:tcPr>
          <w:p w:rsidRPr="007C7DBB" w:rsidR="005E5293" w:rsidRDefault="00C70CAF" w14:paraId="3FB45B46" w14:textId="77777777">
            <w:pPr>
              <w:rPr>
                <w:rFonts w:ascii="Nunito Sans" w:hAnsi="Nunito Sans"/>
                <w:sz w:val="24"/>
                <w:szCs w:val="24"/>
              </w:rPr>
            </w:pPr>
            <w:r w:rsidRPr="007C7DBB">
              <w:rPr>
                <w:rFonts w:ascii="Nunito Sans" w:hAnsi="Nunito Sans"/>
                <w:sz w:val="24"/>
                <w:szCs w:val="24"/>
              </w:rPr>
              <w:t>Low</w:t>
            </w:r>
          </w:p>
        </w:tc>
        <w:tc>
          <w:tcPr>
            <w:tcW w:w="2160" w:type="dxa"/>
          </w:tcPr>
          <w:p w:rsidRPr="007C7DBB" w:rsidR="005E5293" w:rsidRDefault="00C70CAF" w14:paraId="051E7483" w14:textId="77777777">
            <w:pPr>
              <w:rPr>
                <w:rFonts w:ascii="Nunito Sans" w:hAnsi="Nunito Sans"/>
                <w:sz w:val="24"/>
                <w:szCs w:val="24"/>
              </w:rPr>
            </w:pPr>
            <w:r w:rsidRPr="007C7DBB">
              <w:rPr>
                <w:rFonts w:ascii="Nunito Sans" w:hAnsi="Nunito Sans"/>
                <w:sz w:val="24"/>
                <w:szCs w:val="24"/>
              </w:rPr>
              <w:t>Appropriate notice and documentation in this PIS; clear internal communication to users.</w:t>
            </w:r>
          </w:p>
        </w:tc>
      </w:tr>
    </w:tbl>
    <w:p w:rsidRPr="007C7DBB" w:rsidR="005E5293" w:rsidRDefault="00C70CAF" w14:paraId="4CA92D7D" w14:textId="77777777">
      <w:pPr>
        <w:pStyle w:val="Heading2"/>
        <w:rPr>
          <w:rFonts w:ascii="Nunito Sans" w:hAnsi="Nunito Sans"/>
          <w:color w:val="auto"/>
          <w:sz w:val="24"/>
          <w:szCs w:val="24"/>
        </w:rPr>
      </w:pPr>
      <w:r w:rsidRPr="007C7DBB">
        <w:rPr>
          <w:rFonts w:ascii="Nunito Sans" w:hAnsi="Nunito Sans"/>
          <w:color w:val="auto"/>
          <w:sz w:val="24"/>
          <w:szCs w:val="24"/>
        </w:rPr>
        <w:t>5. Measures to Mitigate Risks</w:t>
      </w:r>
    </w:p>
    <w:p w:rsidRPr="007C7DBB" w:rsidR="005E5293" w:rsidRDefault="00C70CAF" w14:paraId="1142F2C0" w14:textId="77777777">
      <w:pPr>
        <w:rPr>
          <w:rFonts w:ascii="Nunito Sans" w:hAnsi="Nunito Sans"/>
          <w:sz w:val="24"/>
          <w:szCs w:val="24"/>
        </w:rPr>
      </w:pPr>
      <w:r w:rsidRPr="007C7DBB">
        <w:rPr>
          <w:rFonts w:ascii="Nunito Sans" w:hAnsi="Nunito Sans"/>
          <w:sz w:val="24"/>
          <w:szCs w:val="24"/>
        </w:rPr>
        <w:t>- Camera placement ensures no capture of identifiable individuals or personal activity.</w:t>
      </w:r>
      <w:r w:rsidRPr="007C7DBB">
        <w:rPr>
          <w:rFonts w:ascii="Nunito Sans" w:hAnsi="Nunito Sans"/>
          <w:sz w:val="24"/>
          <w:szCs w:val="24"/>
        </w:rPr>
        <w:br/>
      </w:r>
      <w:r w:rsidRPr="007C7DBB">
        <w:rPr>
          <w:rFonts w:ascii="Nunito Sans" w:hAnsi="Nunito Sans"/>
          <w:sz w:val="24"/>
          <w:szCs w:val="24"/>
        </w:rPr>
        <w:t>- Access is password protected and managed only by authorised administrators.</w:t>
      </w:r>
      <w:r w:rsidRPr="007C7DBB">
        <w:rPr>
          <w:rFonts w:ascii="Nunito Sans" w:hAnsi="Nunito Sans"/>
          <w:sz w:val="24"/>
          <w:szCs w:val="24"/>
        </w:rPr>
        <w:br/>
      </w:r>
      <w:r w:rsidRPr="007C7DBB">
        <w:rPr>
          <w:rFonts w:ascii="Nunito Sans" w:hAnsi="Nunito Sans"/>
          <w:sz w:val="24"/>
          <w:szCs w:val="24"/>
        </w:rPr>
        <w:t>- “View Only” permissions prevent unauthorised alteration or export of footage.</w:t>
      </w:r>
      <w:r w:rsidRPr="007C7DBB">
        <w:rPr>
          <w:rFonts w:ascii="Nunito Sans" w:hAnsi="Nunito Sans"/>
          <w:sz w:val="24"/>
          <w:szCs w:val="24"/>
        </w:rPr>
        <w:br/>
      </w:r>
      <w:r w:rsidRPr="007C7DBB">
        <w:rPr>
          <w:rFonts w:ascii="Nunito Sans" w:hAnsi="Nunito Sans"/>
          <w:sz w:val="24"/>
          <w:szCs w:val="24"/>
        </w:rPr>
        <w:t>- No audio recording is enabled.</w:t>
      </w:r>
      <w:r w:rsidRPr="007C7DBB">
        <w:rPr>
          <w:rFonts w:ascii="Nunito Sans" w:hAnsi="Nunito Sans"/>
          <w:sz w:val="24"/>
          <w:szCs w:val="24"/>
        </w:rPr>
        <w:br/>
      </w:r>
      <w:r w:rsidRPr="007C7DBB">
        <w:rPr>
          <w:rFonts w:ascii="Nunito Sans" w:hAnsi="Nunito Sans"/>
          <w:sz w:val="24"/>
          <w:szCs w:val="24"/>
        </w:rPr>
        <w:t>- Regular review of access lists to ensure only current Scout members hold permissions.</w:t>
      </w:r>
      <w:r w:rsidRPr="007C7DBB">
        <w:rPr>
          <w:rFonts w:ascii="Nunito Sans" w:hAnsi="Nunito Sans"/>
          <w:sz w:val="24"/>
          <w:szCs w:val="24"/>
        </w:rPr>
        <w:br/>
      </w:r>
      <w:r w:rsidRPr="007C7DBB">
        <w:rPr>
          <w:rFonts w:ascii="Nunito Sans" w:hAnsi="Nunito Sans"/>
          <w:sz w:val="24"/>
          <w:szCs w:val="24"/>
        </w:rPr>
        <w:t>- Data storage arrangements to be confirmed and documented once finalised.</w:t>
      </w:r>
      <w:r w:rsidRPr="007C7DBB">
        <w:rPr>
          <w:rFonts w:ascii="Nunito Sans" w:hAnsi="Nunito Sans"/>
          <w:sz w:val="24"/>
          <w:szCs w:val="24"/>
        </w:rPr>
        <w:br/>
      </w:r>
      <w:r w:rsidRPr="007C7DBB">
        <w:rPr>
          <w:rFonts w:ascii="Nunito Sans" w:hAnsi="Nunito Sans"/>
          <w:sz w:val="24"/>
          <w:szCs w:val="24"/>
        </w:rPr>
        <w:t>- Annual review of necessity and proportionality by the Management Committee.</w:t>
      </w:r>
    </w:p>
    <w:p w:rsidRPr="007C7DBB" w:rsidR="005E5293" w:rsidRDefault="00C70CAF" w14:paraId="50675729" w14:textId="77777777">
      <w:pPr>
        <w:pStyle w:val="Heading2"/>
        <w:rPr>
          <w:rFonts w:ascii="Nunito Sans" w:hAnsi="Nunito Sans"/>
          <w:color w:val="auto"/>
          <w:sz w:val="24"/>
          <w:szCs w:val="24"/>
        </w:rPr>
      </w:pPr>
      <w:r w:rsidRPr="007C7DBB">
        <w:rPr>
          <w:rFonts w:ascii="Nunito Sans" w:hAnsi="Nunito Sans"/>
          <w:color w:val="auto"/>
          <w:sz w:val="24"/>
          <w:szCs w:val="24"/>
        </w:rPr>
        <w:t>6. Proportionality and Alternatives</w:t>
      </w:r>
    </w:p>
    <w:p w:rsidRPr="007C7DBB" w:rsidR="005E5293" w:rsidRDefault="00C70CAF" w14:paraId="2787AE91" w14:textId="77777777">
      <w:pPr>
        <w:rPr>
          <w:rFonts w:ascii="Nunito Sans" w:hAnsi="Nunito Sans"/>
          <w:sz w:val="24"/>
          <w:szCs w:val="24"/>
        </w:rPr>
      </w:pPr>
      <w:r w:rsidRPr="007C7DBB">
        <w:rPr>
          <w:rFonts w:ascii="Nunito Sans" w:hAnsi="Nunito Sans"/>
          <w:sz w:val="24"/>
          <w:szCs w:val="24"/>
        </w:rPr>
        <w:t>The CCTV system is proportionate to the stated purpose. Alternative measures (e.g., manual weather observation or external data sources) are less effective due to the centre’s remote location and the need for real-time visual confirmation of local weather conditions. The installation is non-intrusive and presents negligible privacy impact.</w:t>
      </w:r>
    </w:p>
    <w:p w:rsidRPr="007C7DBB" w:rsidR="005E5293" w:rsidRDefault="00C70CAF" w14:paraId="1B40AF05" w14:textId="77777777">
      <w:pPr>
        <w:pStyle w:val="Heading2"/>
        <w:rPr>
          <w:rFonts w:ascii="Nunito Sans" w:hAnsi="Nunito Sans"/>
          <w:color w:val="auto"/>
          <w:sz w:val="24"/>
          <w:szCs w:val="24"/>
        </w:rPr>
      </w:pPr>
      <w:r w:rsidRPr="007C7DBB">
        <w:rPr>
          <w:rFonts w:ascii="Nunito Sans" w:hAnsi="Nunito Sans"/>
          <w:color w:val="auto"/>
          <w:sz w:val="24"/>
          <w:szCs w:val="24"/>
        </w:rPr>
        <w:t>7. Consultation</w:t>
      </w:r>
    </w:p>
    <w:p w:rsidRPr="007C7DBB" w:rsidR="005E5293" w:rsidRDefault="00C70CAF" w14:paraId="1B870B17" w14:textId="77777777">
      <w:pPr>
        <w:rPr>
          <w:rFonts w:ascii="Nunito Sans" w:hAnsi="Nunito Sans"/>
          <w:sz w:val="24"/>
          <w:szCs w:val="24"/>
        </w:rPr>
      </w:pPr>
      <w:r w:rsidRPr="007C7DBB">
        <w:rPr>
          <w:rFonts w:ascii="Nunito Sans" w:hAnsi="Nunito Sans"/>
          <w:sz w:val="24"/>
          <w:szCs w:val="24"/>
        </w:rPr>
        <w:t>This assessment has been prepared by the Cornel Scout Centre Management Committee. As the camera does not record site users, public consultation has not been deemed necessary. The installation and its purpose will, however, be communicated to relevant volunteers and site users for transparency.</w:t>
      </w:r>
    </w:p>
    <w:p w:rsidRPr="007C7DBB" w:rsidR="005E5293" w:rsidRDefault="00C70CAF" w14:paraId="26C134A5" w14:textId="77777777">
      <w:pPr>
        <w:pStyle w:val="Heading2"/>
        <w:rPr>
          <w:rFonts w:ascii="Nunito Sans" w:hAnsi="Nunito Sans"/>
          <w:color w:val="auto"/>
          <w:sz w:val="24"/>
          <w:szCs w:val="24"/>
        </w:rPr>
      </w:pPr>
      <w:r w:rsidRPr="007C7DBB">
        <w:rPr>
          <w:rFonts w:ascii="Nunito Sans" w:hAnsi="Nunito Sans"/>
          <w:color w:val="auto"/>
          <w:sz w:val="24"/>
          <w:szCs w:val="24"/>
        </w:rPr>
        <w:t>8. Data Controller and Responsibilities</w:t>
      </w:r>
    </w:p>
    <w:p w:rsidRPr="007C7DBB" w:rsidR="005E5293" w:rsidRDefault="00C70CAF" w14:paraId="5D0D55C3" w14:textId="2B6A033D">
      <w:pPr>
        <w:rPr>
          <w:rFonts w:ascii="Nunito Sans" w:hAnsi="Nunito Sans"/>
          <w:sz w:val="24"/>
          <w:szCs w:val="24"/>
        </w:rPr>
      </w:pPr>
      <w:r w:rsidRPr="007C7DBB">
        <w:rPr>
          <w:rFonts w:ascii="Nunito Sans" w:hAnsi="Nunito Sans"/>
          <w:sz w:val="24"/>
          <w:szCs w:val="24"/>
        </w:rPr>
        <w:t>Data Controller: Cornel Scout Centre Management Committee</w:t>
      </w:r>
      <w:r w:rsidRPr="007C7DBB">
        <w:rPr>
          <w:rFonts w:ascii="Nunito Sans" w:hAnsi="Nunito Sans"/>
          <w:sz w:val="24"/>
          <w:szCs w:val="24"/>
        </w:rPr>
        <w:br/>
      </w:r>
      <w:r w:rsidRPr="007C7DBB">
        <w:rPr>
          <w:rFonts w:ascii="Nunito Sans" w:hAnsi="Nunito Sans"/>
          <w:sz w:val="24"/>
          <w:szCs w:val="24"/>
        </w:rPr>
        <w:t>Responsible Person: Chair, Cornel Scout Centre Management Committee</w:t>
      </w:r>
      <w:r w:rsidRPr="007C7DBB">
        <w:rPr>
          <w:rFonts w:ascii="Nunito Sans" w:hAnsi="Nunito Sans"/>
          <w:sz w:val="24"/>
          <w:szCs w:val="24"/>
        </w:rPr>
        <w:br/>
      </w:r>
      <w:r w:rsidRPr="007C7DBB">
        <w:rPr>
          <w:rFonts w:ascii="Nunito Sans" w:hAnsi="Nunito Sans"/>
          <w:sz w:val="24"/>
          <w:szCs w:val="24"/>
        </w:rPr>
        <w:t xml:space="preserve">Contact: </w:t>
      </w:r>
      <w:hyperlink w:history="1" r:id="rId9">
        <w:r w:rsidRPr="00707953" w:rsidR="007C7DBB">
          <w:rPr>
            <w:rStyle w:val="Hyperlink"/>
            <w:rFonts w:ascii="Nunito Sans" w:hAnsi="Nunito Sans"/>
            <w:sz w:val="24"/>
            <w:szCs w:val="24"/>
          </w:rPr>
          <w:t>chair@cornel-scouts.org.uk</w:t>
        </w:r>
      </w:hyperlink>
      <w:r w:rsidR="007C7DBB">
        <w:rPr>
          <w:rFonts w:ascii="Nunito Sans" w:hAnsi="Nunito Sans"/>
          <w:sz w:val="24"/>
          <w:szCs w:val="24"/>
        </w:rPr>
        <w:t xml:space="preserve"> </w:t>
      </w:r>
    </w:p>
    <w:p w:rsidRPr="007C7DBB" w:rsidR="005E5293" w:rsidRDefault="00C70CAF" w14:paraId="63A0000A" w14:textId="77777777">
      <w:pPr>
        <w:pStyle w:val="Heading2"/>
        <w:rPr>
          <w:rFonts w:ascii="Nunito Sans" w:hAnsi="Nunito Sans"/>
          <w:color w:val="auto"/>
          <w:sz w:val="24"/>
          <w:szCs w:val="24"/>
        </w:rPr>
      </w:pPr>
      <w:r w:rsidRPr="007C7DBB">
        <w:rPr>
          <w:rFonts w:ascii="Nunito Sans" w:hAnsi="Nunito Sans"/>
          <w:color w:val="auto"/>
          <w:sz w:val="24"/>
          <w:szCs w:val="24"/>
        </w:rPr>
        <w:t>9. Review and Approval</w:t>
      </w:r>
    </w:p>
    <w:p w:rsidR="007C7DBB" w:rsidRDefault="00C70CAF" w14:paraId="4331D922" w14:textId="77777777">
      <w:pPr>
        <w:rPr>
          <w:rFonts w:ascii="Nunito Sans" w:hAnsi="Nunito Sans"/>
          <w:sz w:val="24"/>
          <w:szCs w:val="24"/>
        </w:rPr>
      </w:pPr>
      <w:r w:rsidRPr="007C7DBB">
        <w:rPr>
          <w:rFonts w:ascii="Nunito Sans" w:hAnsi="Nunito Sans"/>
          <w:sz w:val="24"/>
          <w:szCs w:val="24"/>
        </w:rPr>
        <w:t>This Privacy Impact Statement will be reviewed annually or earlier if system configuration, purpose, or storage location changes.</w:t>
      </w:r>
      <w:r w:rsidRPr="007C7DBB">
        <w:rPr>
          <w:rFonts w:ascii="Nunito Sans" w:hAnsi="Nunito Sans"/>
          <w:sz w:val="24"/>
          <w:szCs w:val="24"/>
        </w:rPr>
        <w:br/>
      </w:r>
      <w:r w:rsidRPr="007C7DBB">
        <w:rPr>
          <w:rFonts w:ascii="Nunito Sans" w:hAnsi="Nunito Sans"/>
          <w:sz w:val="24"/>
          <w:szCs w:val="24"/>
        </w:rPr>
        <w:br/>
      </w:r>
      <w:r w:rsidRPr="007C7DBB">
        <w:rPr>
          <w:rFonts w:ascii="Nunito Sans" w:hAnsi="Nunito Sans"/>
          <w:sz w:val="24"/>
          <w:szCs w:val="24"/>
        </w:rPr>
        <w:t>Name/Role: Chair, Cornel Scout Centre Management Committee</w:t>
      </w:r>
      <w:r w:rsidRPr="007C7DBB">
        <w:rPr>
          <w:rFonts w:ascii="Nunito Sans" w:hAnsi="Nunito Sans"/>
          <w:sz w:val="24"/>
          <w:szCs w:val="24"/>
        </w:rPr>
        <w:br/>
      </w:r>
    </w:p>
    <w:p w:rsidR="007C7DBB" w:rsidRDefault="00C70CAF" w14:paraId="020C1400" w14:textId="2467F514">
      <w:pPr>
        <w:rPr>
          <w:rFonts w:ascii="Nunito Sans" w:hAnsi="Nunito Sans"/>
          <w:sz w:val="24"/>
          <w:szCs w:val="24"/>
        </w:rPr>
      </w:pPr>
      <w:r w:rsidRPr="007C7DBB">
        <w:rPr>
          <w:rFonts w:ascii="Nunito Sans" w:hAnsi="Nunito Sans"/>
          <w:sz w:val="24"/>
          <w:szCs w:val="24"/>
        </w:rPr>
        <w:t>Signature: ___________________</w:t>
      </w:r>
      <w:r w:rsidRPr="007C7DBB">
        <w:rPr>
          <w:rFonts w:ascii="Nunito Sans" w:hAnsi="Nunito Sans"/>
          <w:sz w:val="24"/>
          <w:szCs w:val="24"/>
        </w:rPr>
        <w:br/>
      </w:r>
    </w:p>
    <w:p w:rsidRPr="007C7DBB" w:rsidR="005E5293" w:rsidRDefault="00C70CAF" w14:paraId="0C2E768C" w14:textId="103CA82A">
      <w:pPr>
        <w:rPr>
          <w:rFonts w:ascii="Nunito Sans" w:hAnsi="Nunito Sans"/>
          <w:sz w:val="24"/>
          <w:szCs w:val="24"/>
        </w:rPr>
      </w:pPr>
      <w:r w:rsidRPr="007C7DBB">
        <w:rPr>
          <w:rFonts w:ascii="Nunito Sans" w:hAnsi="Nunito Sans"/>
          <w:sz w:val="24"/>
          <w:szCs w:val="24"/>
        </w:rPr>
        <w:t>Date: __________</w:t>
      </w:r>
    </w:p>
    <w:p w:rsidR="007C7DBB" w:rsidRDefault="007C7DBB" w14:paraId="02017A32" w14:textId="77777777">
      <w:pPr>
        <w:pStyle w:val="Heading2"/>
        <w:rPr>
          <w:rFonts w:ascii="Nunito Sans" w:hAnsi="Nunito Sans"/>
          <w:b w:val="0"/>
          <w:bCs w:val="0"/>
          <w:color w:val="auto"/>
          <w:sz w:val="24"/>
          <w:szCs w:val="24"/>
        </w:rPr>
      </w:pPr>
    </w:p>
    <w:p w:rsidRPr="007C7DBB" w:rsidR="007C7DBB" w:rsidP="007C7DBB" w:rsidRDefault="00C70CAF" w14:paraId="1102D2CB" w14:textId="0DB99481">
      <w:pPr>
        <w:pStyle w:val="Heading2"/>
        <w:rPr>
          <w:rFonts w:ascii="Nunito Sans" w:hAnsi="Nunito Sans"/>
          <w:color w:val="auto"/>
          <w:sz w:val="24"/>
          <w:szCs w:val="24"/>
        </w:rPr>
      </w:pPr>
      <w:r w:rsidRPr="007C7DBB">
        <w:rPr>
          <w:rFonts w:ascii="Nunito Sans" w:hAnsi="Nunito Sans"/>
          <w:color w:val="auto"/>
          <w:sz w:val="24"/>
          <w:szCs w:val="24"/>
        </w:rPr>
        <w:t>Summary</w:t>
      </w:r>
    </w:p>
    <w:p w:rsidRPr="007C7DBB" w:rsidR="005E5293" w:rsidRDefault="00C70CAF" w14:paraId="5F469F74" w14:textId="6A63C82A">
      <w:pPr>
        <w:rPr>
          <w:rFonts w:ascii="Nunito Sans" w:hAnsi="Nunito Sans"/>
          <w:sz w:val="24"/>
          <w:szCs w:val="24"/>
        </w:rPr>
      </w:pPr>
      <w:r w:rsidRPr="007C7DBB">
        <w:rPr>
          <w:rFonts w:ascii="Nunito Sans" w:hAnsi="Nunito Sans"/>
          <w:sz w:val="24"/>
          <w:szCs w:val="24"/>
        </w:rPr>
        <w:t>This CCTV installation at Cornel Scout Centre is limited, transparent, and non-intrusive. It supports legitimate operational needs while maintaining full respect for privacy and data protection principles.</w:t>
      </w:r>
    </w:p>
    <w:sectPr w:rsidRPr="007C7DBB" w:rsidR="005E5293" w:rsidSect="00034616">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Nunito Sans">
    <w:panose1 w:val="00000500000000000000"/>
    <w:charset w:val="00"/>
    <w:family w:val="auto"/>
    <w:pitch w:val="variable"/>
    <w:sig w:usb0="20000007" w:usb1="00000001"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1901595467">
    <w:abstractNumId w:val="8"/>
  </w:num>
  <w:num w:numId="2" w16cid:durableId="1256523398">
    <w:abstractNumId w:val="6"/>
  </w:num>
  <w:num w:numId="3" w16cid:durableId="2024428640">
    <w:abstractNumId w:val="5"/>
  </w:num>
  <w:num w:numId="4" w16cid:durableId="170489713">
    <w:abstractNumId w:val="4"/>
  </w:num>
  <w:num w:numId="5" w16cid:durableId="2090610615">
    <w:abstractNumId w:val="7"/>
  </w:num>
  <w:num w:numId="6" w16cid:durableId="2102673907">
    <w:abstractNumId w:val="3"/>
  </w:num>
  <w:num w:numId="7" w16cid:durableId="1189828789">
    <w:abstractNumId w:val="2"/>
  </w:num>
  <w:num w:numId="8" w16cid:durableId="581836463">
    <w:abstractNumId w:val="1"/>
  </w:num>
  <w:num w:numId="9" w16cid:durableId="1068648408">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03A54"/>
    <w:rsid w:val="00312855"/>
    <w:rsid w:val="00326F90"/>
    <w:rsid w:val="005E48E3"/>
    <w:rsid w:val="005E5293"/>
    <w:rsid w:val="007C7DBB"/>
    <w:rsid w:val="00AA1D8D"/>
    <w:rsid w:val="00B47730"/>
    <w:rsid w:val="00C70CAF"/>
    <w:rsid w:val="00CB0664"/>
    <w:rsid w:val="00FC693F"/>
    <w:rsid w:val="1750DCB0"/>
    <w:rsid w:val="19D01574"/>
    <w:rsid w:val="26504430"/>
    <w:rsid w:val="5DA0A784"/>
    <w:rsid w:val="64DD7CFA"/>
    <w:rsid w:val="738C9FAC"/>
    <w:rsid w:val="78B114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A8A131"/>
  <w14:defaultImageDpi w14:val="300"/>
  <w15:docId w15:val="{6AF4E55A-E98B-4171-98EF-214DB0804A1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7C7DBB"/>
    <w:rPr>
      <w:color w:val="0000FF" w:themeColor="hyperlink"/>
      <w:u w:val="single"/>
    </w:rPr>
  </w:style>
  <w:style w:type="character" w:styleId="UnresolvedMention">
    <w:name w:val="Unresolved Mention"/>
    <w:basedOn w:val="DefaultParagraphFont"/>
    <w:uiPriority w:val="99"/>
    <w:semiHidden/>
    <w:unhideWhenUsed/>
    <w:rsid w:val="007C7D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theme" Target="theme/theme1.xml" Id="rId11" /><Relationship Type="http://schemas.openxmlformats.org/officeDocument/2006/relationships/numbering" Target="numbering.xml" Id="rId5" /><Relationship Type="http://schemas.openxmlformats.org/officeDocument/2006/relationships/fontTable" Target="fontTable.xml" Id="rId10" /><Relationship Type="http://schemas.openxmlformats.org/officeDocument/2006/relationships/customXml" Target="../customXml/item4.xml" Id="rId4" /><Relationship Type="http://schemas.openxmlformats.org/officeDocument/2006/relationships/hyperlink" Target="mailto:chair@cornel-scouts.org.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5A15A4E5A529842B84F395D98CD16BB" ma:contentTypeVersion="14" ma:contentTypeDescription="Create a new document." ma:contentTypeScope="" ma:versionID="85e1f3398b1f8ef6bc1e453d8eccad2f">
  <xsd:schema xmlns:xsd="http://www.w3.org/2001/XMLSchema" xmlns:xs="http://www.w3.org/2001/XMLSchema" xmlns:p="http://schemas.microsoft.com/office/2006/metadata/properties" xmlns:ns2="08191a84-f4ad-40a7-9c0a-53da387a6433" xmlns:ns3="3517df92-644a-4b20-896c-f6ec05600a3d" targetNamespace="http://schemas.microsoft.com/office/2006/metadata/properties" ma:root="true" ma:fieldsID="47dc3ff8431ea5acc6157b17fda47c99" ns2:_="" ns3:_="">
    <xsd:import namespace="08191a84-f4ad-40a7-9c0a-53da387a6433"/>
    <xsd:import namespace="3517df92-644a-4b20-896c-f6ec05600a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eference"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91a84-f4ad-40a7-9c0a-53da387a64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eference" ma:index="11" nillable="true" ma:displayName="Reference" ma:format="Dropdown" ma:internalName="Reference">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e63033c-1ae1-4aba-821a-50a037af755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17df92-644a-4b20-896c-f6ec05600a3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ded86a8-1473-4496-b574-7988a54df918}" ma:internalName="TaxCatchAll" ma:showField="CatchAllData" ma:web="3517df92-644a-4b20-896c-f6ec05600a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8191a84-f4ad-40a7-9c0a-53da387a6433">
      <Terms xmlns="http://schemas.microsoft.com/office/infopath/2007/PartnerControls"/>
    </lcf76f155ced4ddcb4097134ff3c332f>
    <TaxCatchAll xmlns="3517df92-644a-4b20-896c-f6ec05600a3d" xsi:nil="true"/>
    <Reference xmlns="08191a84-f4ad-40a7-9c0a-53da387a6433"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714C4386-020E-4512-A27E-A0E1D3725577}"/>
</file>

<file path=customXml/itemProps3.xml><?xml version="1.0" encoding="utf-8"?>
<ds:datastoreItem xmlns:ds="http://schemas.openxmlformats.org/officeDocument/2006/customXml" ds:itemID="{097D7876-C844-4F40-A48A-005CD5A28633}">
  <ds:schemaRefs>
    <ds:schemaRef ds:uri="http://schemas.microsoft.com/sharepoint/v3/contenttype/forms"/>
  </ds:schemaRefs>
</ds:datastoreItem>
</file>

<file path=customXml/itemProps4.xml><?xml version="1.0" encoding="utf-8"?>
<ds:datastoreItem xmlns:ds="http://schemas.openxmlformats.org/officeDocument/2006/customXml" ds:itemID="{1CD1E95F-8D11-43C5-8955-E3F56ED7CF47}">
  <ds:schemaRef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3517df92-644a-4b20-896c-f6ec05600a3d"/>
    <ds:schemaRef ds:uri="08191a84-f4ad-40a7-9c0a-53da387a6433"/>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Adam Williams</cp:lastModifiedBy>
  <cp:revision>7</cp:revision>
  <dcterms:created xsi:type="dcterms:W3CDTF">2025-10-28T09:26:00Z</dcterms:created>
  <dcterms:modified xsi:type="dcterms:W3CDTF">2025-10-29T11:22:35Z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0x01010035A15A4E5A529842B84F395D98CD16BB</vt:lpwstr>
  </property>
  <property fmtid="{D5CDD505-2E9C-101B-9397-08002B2CF9AE}" pid="3" name="MediaServiceImageTags">
    <vt:lpwstr/>
  </property>
</Properties>
</file>